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2d6a6de" w14:textId="2d6a6d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C461A7">
        <w:t>13</w:t>
      </w:r>
      <w:r w:rsidRPr="006D2266" w:rsidR="00AE1F41">
        <w:t>. St-</w:t>
      </w:r>
      <w:r w:rsidR="00C461A7">
        <w:t>3505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C461A7">
        <w:t>13</w:t>
      </w:r>
      <w:r w:rsidR="00884690">
        <w:t>. St</w:t>
      </w:r>
      <w:r w:rsidR="00B13065">
        <w:t>-</w:t>
      </w:r>
      <w:r w:rsidR="00C461A7">
        <w:t>3505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50814" w:rsidP="00C461A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461A7">
        <w:t xml:space="preserve">GLOBAL BAU TRADE d.o.o., OIB: 64443579767, </w:t>
      </w:r>
      <w:r w:rsidRPr="00C461A7" w:rsidR="00C461A7">
        <w:t>Zagreb, Mandaličina ulica 21</w:t>
      </w:r>
    </w:p>
    <w:p w:rsidR="00C461A7" w:rsidP="00C461A7" w:rsidRDefault="00C461A7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2F9E"/>
    <w:rsid w:val="00C443D2"/>
    <w:rsid w:val="00C461A7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42F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2F9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42F9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42F9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42F9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F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2F9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2F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2F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3505</izvorni_sadrzaj>
    <derivirana_varijabla naziv="DomainObject.Predmet.Broj_1">3505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St-3505/2022</izvorni_sadrzaj>
    <derivirana_varijabla naziv="DomainObject.Predmet.OznakaBroj_1">St-3505/2022</derivirana_varijabla>
  </DomainObject.Predmet.OznakaBroj>
  <DomainObject.Predmet.OznakaBrojOptuznogAkta>
    <izvorni_sadrzaj>04-06-22-6024</izvorni_sadrzaj>
    <derivirana_varijabla naziv="DomainObject.Predmet.OznakaBrojOptuznogAkta_1">04-06-22-6024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BAU TRADE d.o.o.</izvorni_sadrzaj>
    <derivirana_varijabla naziv="DomainObject.Predmet.ProtustrankaFormated_1">  GLOBAL BAU TRADE d.o.o.</derivirana_varijabla>
  </DomainObject.Predmet.ProtustrankaFormated>
  <DomainObject.Predmet.ProtustrankaFormatedOIB>
    <izvorni_sadrzaj>  GLOBAL BAU TRADE d.o.o., OIB 64443579767</izvorni_sadrzaj>
    <derivirana_varijabla naziv="DomainObject.Predmet.ProtustrankaFormatedOIB_1">  GLOBAL BAU TRADE d.o.o., OIB 64443579767</derivirana_varijabla>
  </DomainObject.Predmet.ProtustrankaFormatedOIB>
  <DomainObject.Predmet.ProtustrankaFormatedWithAdress>
    <izvorni_sadrzaj> GLOBAL BAU TRADE d.o.o., Mandaličina ulica 21, 10000 Zagreb</izvorni_sadrzaj>
    <derivirana_varijabla naziv="DomainObject.Predmet.ProtustrankaFormatedWithAdress_1"> GLOBAL BAU TRADE d.o.o., Mandaličina ulica 21, 10000 Zagreb</derivirana_varijabla>
  </DomainObject.Predmet.ProtustrankaFormatedWithAdress>
  <DomainObject.Predmet.ProtustrankaFormatedWithAdressOIB>
    <izvorni_sadrzaj> GLOBAL BAU TRADE d.o.o., OIB 64443579767, Mandaličina ulica 21, 10000 Zagreb</izvorni_sadrzaj>
    <derivirana_varijabla naziv="DomainObject.Predmet.ProtustrankaFormatedWithAdressOIB_1"> GLOBAL BAU TRADE d.o.o., OIB 64443579767, Mandaličina ulica 21, 10000 Zagreb</derivirana_varijabla>
  </DomainObject.Predmet.ProtustrankaFormatedWithAdressOIB>
  <DomainObject.Predmet.ProtustrankaWithAdress>
    <izvorni_sadrzaj>GLOBAL BAU TRADE d.o.o. Mandaličina ulica 21, 10000 Zagreb</izvorni_sadrzaj>
    <derivirana_varijabla naziv="DomainObject.Predmet.ProtustrankaWithAdress_1">GLOBAL BAU TRADE d.o.o. Mandaličina ulica 21, 10000 Zagreb</derivirana_varijabla>
  </DomainObject.Predmet.ProtustrankaWithAdress>
  <DomainObject.Predmet.ProtustrankaWithAdressOIB>
    <izvorni_sadrzaj>GLOBAL BAU TRADE d.o.o., OIB 64443579767, Mandaličina ulica 21, 10000 Zagreb</izvorni_sadrzaj>
    <derivirana_varijabla naziv="DomainObject.Predmet.ProtustrankaWithAdressOIB_1">GLOBAL BAU TRADE d.o.o., OIB 64443579767, Mandaličina ulica 21, 10000 Zagreb</derivirana_varijabla>
  </DomainObject.Predmet.ProtustrankaWithAdressOIB>
  <DomainObject.Predmet.ProtustrankaNazivFormated>
    <izvorni_sadrzaj>GLOBAL BAU TRADE d.o.o.</izvorni_sadrzaj>
    <derivirana_varijabla naziv="DomainObject.Predmet.ProtustrankaNazivFormated_1">GLOBAL BAU TRADE d.o.o.</derivirana_varijabla>
  </DomainObject.Predmet.ProtustrankaNazivFormated>
  <DomainObject.Predmet.ProtustrankaNazivFormatedOIB>
    <izvorni_sadrzaj>GLOBAL BAU TRADE d.o.o., OIB 64443579767</izvorni_sadrzaj>
    <derivirana_varijabla naziv="DomainObject.Predmet.ProtustrankaNazivFormatedOIB_1">GLOBAL BAU TRADE d.o.o., OIB 64443579767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 BAU TRADE d.o.o.</item>
    </izvorni_sadrzaj>
    <derivirana_varijabla naziv="DomainObject.Predmet.ProtuStrankaListFormated_1">
      <item>GLOBAL BAU TRADE d.o.o.</item>
    </derivirana_varijabla>
  </DomainObject.Predmet.ProtuStrankaListFormated>
  <DomainObject.Predmet.ProtuStrankaListFormatedOIB>
    <izvorni_sadrzaj>
      <item>GLOBAL BAU TRADE d.o.o., OIB 64443579767</item>
    </izvorni_sadrzaj>
    <derivirana_varijabla naziv="DomainObject.Predmet.ProtuStrankaListFormatedOIB_1">
      <item>GLOBAL BAU TRADE d.o.o., OIB 64443579767</item>
    </derivirana_varijabla>
  </DomainObject.Predmet.ProtuStrankaListFormatedOIB>
  <DomainObject.Predmet.ProtuStrankaListFormatedWithAdress>
    <izvorni_sadrzaj>
      <item>GLOBAL BAU TRADE d.o.o., Mandaličina ulica 21, 10000 Zagreb</item>
    </izvorni_sadrzaj>
    <derivirana_varijabla naziv="DomainObject.Predmet.ProtuStrankaListFormatedWithAdress_1">
      <item>GLOBAL BAU TRADE d.o.o., Mandaličina ulica 21, 10000 Zagreb</item>
    </derivirana_varijabla>
  </DomainObject.Predmet.ProtuStrankaListFormatedWithAdress>
  <DomainObject.Predmet.ProtuStrankaListFormatedWithAdressOIB>
    <izvorni_sadrzaj>
      <item>GLOBAL BAU TRADE d.o.o., OIB 64443579767, Mandaličina ulica 21, 10000 Zagreb</item>
    </izvorni_sadrzaj>
    <derivirana_varijabla naziv="DomainObject.Predmet.ProtuStrankaListFormatedWithAdressOIB_1">
      <item>GLOBAL BAU TRADE d.o.o., OIB 64443579767, Mandaličina ulica 21, 10000 Zagreb</item>
    </derivirana_varijabla>
  </DomainObject.Predmet.ProtuStrankaListFormatedWithAdressOIB>
  <DomainObject.Predmet.ProtuStrankaListNazivFormated>
    <izvorni_sadrzaj>
      <item>GLOBAL BAU TRADE d.o.o.</item>
    </izvorni_sadrzaj>
    <derivirana_varijabla naziv="DomainObject.Predmet.ProtuStrankaListNazivFormated_1">
      <item>GLOBAL BAU TRADE d.o.o.</item>
    </derivirana_varijabla>
  </DomainObject.Predmet.ProtuStrankaListNazivFormated>
  <DomainObject.Predmet.ProtuStrankaListNazivFormatedOIB>
    <izvorni_sadrzaj>
      <item>GLOBAL BAU TRADE d.o.o., OIB 64443579767</item>
    </izvorni_sadrzaj>
    <derivirana_varijabla naziv="DomainObject.Predmet.ProtuStrankaListNazivFormatedOIB_1">
      <item>GLOBAL BAU TRADE d.o.o., OIB 64443579767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 BAU TRADE d.o.o.</izvorni_sadrzaj>
    <derivirana_varijabla naziv="DomainObject.Predmet.ProtustrankaIDrugi_1">GLOBAL BAU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GLOBAL BAU TRADE d.o.o., OIB 64443579767, Mandaličina ulica 21, 10000 Zagreb</izvorni_sadrzaj>
    <derivirana_varijabla naziv="DomainObject.Predmet.ProtustrankaIDrugiAdressOIB_1">GLOBAL BAU TRADE d.o.o., OIB 64443579767, Mandaličina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BAU TRADE d.o.o.</item>
      <item>Financijska agencija</item>
    </izvorni_sadrzaj>
    <derivirana_varijabla naziv="DomainObject.Predmet.SudioniciListNaziv_1">
      <item>GLOBAL BAU TRADE d.o.o.</item>
      <item>Financijska agencija</item>
    </derivirana_varijabla>
  </DomainObject.Predmet.SudioniciListNaziv>
  <DomainObject.Predmet.SudioniciListAdressOIB>
    <izvorni_sadrzaj>
      <item>GLOBAL BAU TRADE d.o.o., OIB 64443579767, Mandaličina ulica 21,10000 Zagreb</item>
      <item>Financijska agencija, OIB 85821130368, TRG SVIBANJSKIH ŽRTAVA 1995. 1,10000 Zagreb</item>
    </izvorni_sadrzaj>
    <derivirana_varijabla naziv="DomainObject.Predmet.SudioniciListAdressOIB_1">
      <item>GLOBAL BAU TRADE d.o.o., OIB 64443579767, Mandaličina ulica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64443579767</item>
      <item>, OIB 85821130368</item>
    </izvorni_sadrzaj>
    <derivirana_varijabla naziv="DomainObject.Predmet.SudioniciListNazivOIB_1">
      <item>, OIB 64443579767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806</properties:Characters>
  <properties:Lines>45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2023-03-15T11:08:00Z</cp:lastPrinted>
  <dcterms:modified xmlns:xsi="http://www.w3.org/2001/XMLSchema-instance" xsi:type="dcterms:W3CDTF">2023-03-15T11:09:00Z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